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90BD" w14:textId="19C4E936" w:rsidR="007D6B20" w:rsidRPr="00CC3834" w:rsidRDefault="005527A2" w:rsidP="00BA6522">
      <w:pPr>
        <w:autoSpaceDE w:val="0"/>
        <w:autoSpaceDN w:val="0"/>
        <w:adjustRightInd w:val="0"/>
        <w:jc w:val="center"/>
        <w:outlineLvl w:val="0"/>
        <w:rPr>
          <w:rFonts w:ascii="Garamond" w:hAnsi="Garamond"/>
          <w:b/>
          <w:sz w:val="22"/>
          <w:szCs w:val="22"/>
          <w:lang w:val="tr-TR"/>
        </w:rPr>
      </w:pPr>
      <w:bookmarkStart w:id="0" w:name="_Hlk40714937"/>
      <w:r w:rsidRPr="00CC3834">
        <w:rPr>
          <w:rFonts w:ascii="Garamond" w:hAnsi="Garamond"/>
          <w:b/>
          <w:sz w:val="22"/>
          <w:szCs w:val="22"/>
          <w:lang w:val="tr-TR"/>
        </w:rPr>
        <w:t>ÇEREZLERE İLİŞKİN</w:t>
      </w:r>
      <w:r w:rsidR="00D2001D" w:rsidRPr="00CC3834">
        <w:rPr>
          <w:rFonts w:ascii="Garamond" w:hAnsi="Garamond"/>
          <w:b/>
          <w:sz w:val="22"/>
          <w:szCs w:val="22"/>
          <w:lang w:val="tr-TR"/>
        </w:rPr>
        <w:t xml:space="preserve"> </w:t>
      </w:r>
      <w:r w:rsidR="007D6B20" w:rsidRPr="00CC3834">
        <w:rPr>
          <w:rFonts w:ascii="Garamond" w:hAnsi="Garamond"/>
          <w:b/>
          <w:sz w:val="22"/>
          <w:szCs w:val="22"/>
          <w:lang w:val="tr-TR"/>
        </w:rPr>
        <w:t>AYDINLATMA METNİ</w:t>
      </w:r>
    </w:p>
    <w:p w14:paraId="79ED9DC4" w14:textId="77777777" w:rsidR="007D6B20" w:rsidRPr="00CC3834" w:rsidRDefault="007D6B20" w:rsidP="00C60F91">
      <w:pPr>
        <w:autoSpaceDE w:val="0"/>
        <w:autoSpaceDN w:val="0"/>
        <w:adjustRightInd w:val="0"/>
        <w:jc w:val="center"/>
        <w:rPr>
          <w:rFonts w:ascii="Garamond" w:hAnsi="Garamond"/>
          <w:b/>
          <w:sz w:val="22"/>
          <w:szCs w:val="22"/>
          <w:lang w:val="tr-TR"/>
        </w:rPr>
      </w:pPr>
    </w:p>
    <w:p w14:paraId="734268B0" w14:textId="15A54A09" w:rsidR="00CC3834" w:rsidRPr="00CC3834" w:rsidRDefault="00CC3834" w:rsidP="00CC3834">
      <w:pPr>
        <w:pStyle w:val="NormalWeb"/>
        <w:numPr>
          <w:ilvl w:val="0"/>
          <w:numId w:val="46"/>
        </w:numPr>
        <w:shd w:val="clear" w:color="auto" w:fill="FFFFFF"/>
        <w:spacing w:before="0" w:beforeAutospacing="0" w:after="0" w:afterAutospacing="0"/>
        <w:jc w:val="both"/>
        <w:textAlignment w:val="baseline"/>
        <w:rPr>
          <w:rFonts w:ascii="Garamond" w:hAnsi="Garamond" w:cs="Arial"/>
          <w:b/>
          <w:bCs/>
          <w:color w:val="000000"/>
          <w:sz w:val="22"/>
          <w:szCs w:val="22"/>
        </w:rPr>
      </w:pPr>
      <w:r w:rsidRPr="00CC3834">
        <w:rPr>
          <w:rFonts w:ascii="Garamond" w:hAnsi="Garamond" w:cs="Arial"/>
          <w:b/>
          <w:bCs/>
          <w:color w:val="000000"/>
          <w:sz w:val="22"/>
          <w:szCs w:val="22"/>
        </w:rPr>
        <w:t>Genel</w:t>
      </w:r>
    </w:p>
    <w:p w14:paraId="48EFDE3A" w14:textId="77777777" w:rsidR="00CC3834" w:rsidRDefault="00CC3834" w:rsidP="00C60F91">
      <w:pPr>
        <w:pStyle w:val="NormalWeb"/>
        <w:shd w:val="clear" w:color="auto" w:fill="FFFFFF"/>
        <w:spacing w:before="0" w:beforeAutospacing="0" w:after="0" w:afterAutospacing="0"/>
        <w:jc w:val="both"/>
        <w:textAlignment w:val="baseline"/>
        <w:rPr>
          <w:rFonts w:ascii="Garamond" w:hAnsi="Garamond" w:cs="Arial"/>
          <w:color w:val="000000"/>
          <w:sz w:val="22"/>
          <w:szCs w:val="22"/>
        </w:rPr>
      </w:pPr>
    </w:p>
    <w:p w14:paraId="2BCA52D4" w14:textId="086A0518" w:rsidR="007D6B20" w:rsidRPr="00CC3834" w:rsidRDefault="007D6B20" w:rsidP="00C60F91">
      <w:pPr>
        <w:pStyle w:val="NormalWeb"/>
        <w:shd w:val="clear" w:color="auto" w:fill="FFFFFF"/>
        <w:spacing w:before="0" w:beforeAutospacing="0" w:after="0" w:afterAutospacing="0"/>
        <w:jc w:val="both"/>
        <w:textAlignment w:val="baseline"/>
        <w:rPr>
          <w:rFonts w:ascii="Garamond" w:hAnsi="Garamond" w:cs="Arial"/>
          <w:color w:val="000000"/>
          <w:sz w:val="22"/>
          <w:szCs w:val="22"/>
        </w:rPr>
      </w:pPr>
      <w:r w:rsidRPr="00CC3834">
        <w:rPr>
          <w:rFonts w:ascii="Garamond" w:hAnsi="Garamond" w:cs="Arial"/>
          <w:color w:val="000000"/>
          <w:sz w:val="22"/>
          <w:szCs w:val="22"/>
        </w:rPr>
        <w:t>İşbu Aydınlatma Metni, 6698 sayılı Kişisel Verilerin Korunması Kanunu (“Kanun”) uyarınca,</w:t>
      </w:r>
      <w:r w:rsidR="009A6EFA" w:rsidRPr="00CC3834">
        <w:rPr>
          <w:rFonts w:ascii="Garamond" w:hAnsi="Garamond" w:cs="Arial"/>
          <w:color w:val="000000"/>
          <w:sz w:val="22"/>
          <w:szCs w:val="22"/>
        </w:rPr>
        <w:t xml:space="preserve"> </w:t>
      </w:r>
      <w:r w:rsidR="00595D38" w:rsidRPr="00990830">
        <w:rPr>
          <w:rFonts w:ascii="Garamond" w:hAnsi="Garamond" w:cs="Arial"/>
          <w:color w:val="000000"/>
          <w:sz w:val="22"/>
          <w:szCs w:val="22"/>
        </w:rPr>
        <w:t xml:space="preserve">Mehmet Levent </w:t>
      </w:r>
      <w:proofErr w:type="spellStart"/>
      <w:r w:rsidR="00595D38" w:rsidRPr="00990830">
        <w:rPr>
          <w:rFonts w:ascii="Garamond" w:hAnsi="Garamond" w:cs="Arial"/>
          <w:color w:val="000000"/>
          <w:sz w:val="22"/>
          <w:szCs w:val="22"/>
        </w:rPr>
        <w:t>Soylu</w:t>
      </w:r>
      <w:r w:rsidR="00595D38">
        <w:rPr>
          <w:rFonts w:ascii="Garamond" w:hAnsi="Garamond" w:cs="Arial"/>
          <w:color w:val="000000"/>
          <w:sz w:val="22"/>
          <w:szCs w:val="22"/>
        </w:rPr>
        <w:t>’ya</w:t>
      </w:r>
      <w:proofErr w:type="spellEnd"/>
      <w:r w:rsidR="00595D38">
        <w:rPr>
          <w:rFonts w:ascii="Garamond" w:hAnsi="Garamond" w:cs="Arial"/>
          <w:color w:val="000000"/>
          <w:sz w:val="22"/>
          <w:szCs w:val="22"/>
        </w:rPr>
        <w:t xml:space="preserve"> ait</w:t>
      </w:r>
      <w:r w:rsidR="00595D38" w:rsidRPr="00A0558F">
        <w:rPr>
          <w:rFonts w:ascii="Garamond" w:hAnsi="Garamond" w:cs="Arial"/>
          <w:color w:val="000000"/>
          <w:sz w:val="22"/>
          <w:szCs w:val="22"/>
        </w:rPr>
        <w:t xml:space="preserve"> </w:t>
      </w:r>
      <w:r w:rsidR="00595D38" w:rsidRPr="00A0558F">
        <w:rPr>
          <w:rFonts w:ascii="Garamond" w:hAnsi="Garamond" w:cs="Arial"/>
          <w:sz w:val="22"/>
          <w:szCs w:val="22"/>
        </w:rPr>
        <w:t>(“</w:t>
      </w:r>
      <w:r w:rsidR="00595D38">
        <w:rPr>
          <w:rFonts w:ascii="Garamond" w:hAnsi="Garamond" w:cs="Arial"/>
          <w:sz w:val="22"/>
          <w:szCs w:val="22"/>
        </w:rPr>
        <w:t>Doktor</w:t>
      </w:r>
      <w:r w:rsidR="00595D38" w:rsidRPr="00A0558F">
        <w:rPr>
          <w:rFonts w:ascii="Garamond" w:hAnsi="Garamond" w:cs="Arial"/>
          <w:sz w:val="22"/>
          <w:szCs w:val="22"/>
        </w:rPr>
        <w:t xml:space="preserve">”) </w:t>
      </w:r>
      <w:r w:rsidR="003B24FC" w:rsidRPr="00CC3834">
        <w:rPr>
          <w:rFonts w:ascii="Garamond" w:hAnsi="Garamond" w:cs="Arial"/>
          <w:sz w:val="22"/>
          <w:szCs w:val="22"/>
        </w:rPr>
        <w:t>kurumsal internet sitesini ziyaret eden kullanıcıların çerezler aracılığıyla</w:t>
      </w:r>
      <w:r w:rsidRPr="00CC3834">
        <w:rPr>
          <w:rFonts w:ascii="Garamond" w:hAnsi="Garamond" w:cs="Arial"/>
          <w:sz w:val="22"/>
          <w:szCs w:val="22"/>
        </w:rPr>
        <w:t xml:space="preserve"> kişisel verilerinin işlenmesine ilişkin usul ve</w:t>
      </w:r>
      <w:r w:rsidRPr="00CC3834">
        <w:rPr>
          <w:rFonts w:ascii="Garamond" w:hAnsi="Garamond" w:cs="Arial"/>
          <w:color w:val="000000"/>
          <w:sz w:val="22"/>
          <w:szCs w:val="22"/>
        </w:rPr>
        <w:t xml:space="preserve"> esaslara ilişkin olarak veri sahiplerinin aydınlatılması amacı ile kaleme alınmıştır. </w:t>
      </w:r>
    </w:p>
    <w:p w14:paraId="4ADBCAD2" w14:textId="77777777" w:rsidR="003B24FC" w:rsidRPr="00CC3834" w:rsidRDefault="003B24FC" w:rsidP="003B24FC">
      <w:pPr>
        <w:pStyle w:val="NormalWeb"/>
        <w:shd w:val="clear" w:color="auto" w:fill="FFFFFF"/>
        <w:jc w:val="both"/>
        <w:textAlignment w:val="baseline"/>
        <w:rPr>
          <w:rFonts w:ascii="Garamond" w:hAnsi="Garamond" w:cs="Arial"/>
          <w:color w:val="000000"/>
          <w:sz w:val="22"/>
          <w:szCs w:val="22"/>
        </w:rPr>
      </w:pPr>
      <w:r w:rsidRPr="00CC3834">
        <w:rPr>
          <w:rFonts w:ascii="Garamond" w:hAnsi="Garamond" w:cs="Arial"/>
          <w:color w:val="000000"/>
          <w:sz w:val="22"/>
          <w:szCs w:val="22"/>
        </w:rPr>
        <w:t>İnternet sitemizin ziyaretçileri bakımından internet protokolü (IP) adresi, ziyaret edilen sayfalar, ziyaret zamanları gibi ziyarete ilişkin çeşitli bilgiler işlenmektedir. Söz konusu verilerin işlenme amaçları; internet sitemiz üzerinden daha iyi, hızlı ve güvenli bir deneyim ve/veya yeni özellikler sunulabilmesi, sitenin kullanımına ilişkin istatistiki bilgilerin toplanabilmesi ve sitede iyileştirmeler yapılabilmesidir.</w:t>
      </w:r>
    </w:p>
    <w:p w14:paraId="6D00A79D" w14:textId="116A5CDD" w:rsidR="003B24FC" w:rsidRPr="00CC3834" w:rsidRDefault="003B24FC" w:rsidP="003B24FC">
      <w:pPr>
        <w:pStyle w:val="NormalWeb"/>
        <w:shd w:val="clear" w:color="auto" w:fill="FFFFFF"/>
        <w:jc w:val="both"/>
        <w:textAlignment w:val="baseline"/>
        <w:rPr>
          <w:rFonts w:ascii="Garamond" w:hAnsi="Garamond" w:cs="Arial"/>
          <w:color w:val="000000"/>
          <w:sz w:val="22"/>
          <w:szCs w:val="22"/>
        </w:rPr>
      </w:pPr>
      <w:r w:rsidRPr="00CC3834">
        <w:rPr>
          <w:rFonts w:ascii="Garamond" w:hAnsi="Garamond" w:cs="Arial"/>
          <w:color w:val="000000"/>
          <w:sz w:val="22"/>
          <w:szCs w:val="22"/>
        </w:rPr>
        <w:t xml:space="preserve">Kişisel veriler otomatik yöntemlerle internet sitemizi ziyaretiniz süresince çoğunlukla çerezler aracılığıyla toplanmakta olup bu kapsamdaki hukuki dayanak </w:t>
      </w:r>
      <w:r w:rsidR="00595D38">
        <w:rPr>
          <w:rFonts w:ascii="Garamond" w:hAnsi="Garamond" w:cs="Arial"/>
          <w:color w:val="000000"/>
          <w:sz w:val="22"/>
          <w:szCs w:val="22"/>
        </w:rPr>
        <w:t>Doktorun</w:t>
      </w:r>
      <w:r w:rsidRPr="00CC3834">
        <w:rPr>
          <w:rFonts w:ascii="Garamond" w:hAnsi="Garamond" w:cs="Arial"/>
          <w:color w:val="000000"/>
          <w:sz w:val="22"/>
          <w:szCs w:val="22"/>
        </w:rPr>
        <w:t xml:space="preserve"> meşru menfaatleri, muhtemel veya mevcut bir sözleşmesel ilişki ve bazı çerezler açısından açık rızanızdır.</w:t>
      </w:r>
    </w:p>
    <w:p w14:paraId="4D2B1D42" w14:textId="63E8BE88" w:rsidR="003B24FC" w:rsidRPr="00CC3834" w:rsidRDefault="003B24FC" w:rsidP="003B24FC">
      <w:pPr>
        <w:pStyle w:val="NormalWeb"/>
        <w:shd w:val="clear" w:color="auto" w:fill="FFFFFF"/>
        <w:jc w:val="both"/>
        <w:textAlignment w:val="baseline"/>
        <w:rPr>
          <w:rFonts w:ascii="Garamond" w:hAnsi="Garamond" w:cs="Arial"/>
          <w:color w:val="000000"/>
          <w:sz w:val="22"/>
          <w:szCs w:val="22"/>
        </w:rPr>
      </w:pPr>
      <w:r w:rsidRPr="00CC3834">
        <w:rPr>
          <w:rFonts w:ascii="Garamond" w:hAnsi="Garamond" w:cs="Arial"/>
          <w:color w:val="000000"/>
          <w:sz w:val="22"/>
          <w:szCs w:val="22"/>
        </w:rPr>
        <w:t>Bu kapsamdaki kişisel veriler, internet sitesine erişim sağlanabilmesi, internet sitesine gerçekleşen ziyaretlere ilişkin istatistiksel veri elde edilebilmesi, internet sitesindeki kullanıcı deneyiminin geliştirilebilmesi amaçlarıyla barındırma ve analitik gibi hizmetleri tedarik ettiğimiz tedarikçilerimiz, hizmet sağlayıcılar ve iş ortaklarıyla paylaşılmaktadır.</w:t>
      </w:r>
    </w:p>
    <w:p w14:paraId="0A0E441F" w14:textId="7B5EEC7A" w:rsidR="003B24FC" w:rsidRPr="00CC3834" w:rsidRDefault="003B24FC" w:rsidP="00CC3834">
      <w:pPr>
        <w:pStyle w:val="NormalWeb"/>
        <w:numPr>
          <w:ilvl w:val="0"/>
          <w:numId w:val="46"/>
        </w:numPr>
        <w:shd w:val="clear" w:color="auto" w:fill="FFFFFF"/>
        <w:jc w:val="both"/>
        <w:textAlignment w:val="baseline"/>
        <w:rPr>
          <w:rFonts w:ascii="Garamond" w:hAnsi="Garamond" w:cs="Arial"/>
          <w:b/>
          <w:bCs/>
          <w:color w:val="000000"/>
          <w:sz w:val="22"/>
          <w:szCs w:val="22"/>
        </w:rPr>
      </w:pPr>
      <w:r w:rsidRPr="00CC3834">
        <w:rPr>
          <w:rFonts w:ascii="Garamond" w:hAnsi="Garamond" w:cs="Arial"/>
          <w:b/>
          <w:bCs/>
          <w:color w:val="000000"/>
          <w:sz w:val="22"/>
          <w:szCs w:val="22"/>
        </w:rPr>
        <w:t>Çerez Kullanımı</w:t>
      </w:r>
    </w:p>
    <w:p w14:paraId="60581640" w14:textId="263CA9F0" w:rsidR="003B24FC" w:rsidRDefault="003B24FC" w:rsidP="003B24FC">
      <w:pPr>
        <w:pStyle w:val="NormalWeb"/>
        <w:shd w:val="clear" w:color="auto" w:fill="FFFFFF"/>
        <w:jc w:val="both"/>
        <w:textAlignment w:val="baseline"/>
        <w:rPr>
          <w:rFonts w:ascii="Garamond" w:hAnsi="Garamond" w:cs="Arial"/>
          <w:color w:val="000000"/>
          <w:sz w:val="22"/>
          <w:szCs w:val="22"/>
        </w:rPr>
      </w:pPr>
      <w:r w:rsidRPr="00CC3834">
        <w:rPr>
          <w:rFonts w:ascii="Garamond" w:hAnsi="Garamond" w:cs="Arial"/>
          <w:color w:val="000000"/>
          <w:sz w:val="22"/>
          <w:szCs w:val="22"/>
        </w:rPr>
        <w:t>Çerezler, ziyaret ettiğiniz internet siteleri tarafından tercihlerinizin ve bir kısım bilgilerinizin sonraki ziyaretlerinizde hatırlanabilmesi amacıyla cihazınıza kaydedilen küçük metin dosyalarıdır. Bir internet sitesini ilk ziyaret ettiğinizde tarayıcınız aracılığıyla cihazınıza bir çerez kaydedilir. Aynı siteyi aynı cihazla tekrar ziyaret ettiğinizdeyse tarayıcınız, cihazınızda site adına kayıtlı bir çerez olup olmadığını kontrol eder ve bir kayıt varsa kaydın içindeki veriyi ziyaret etmekte olduğunuz internet sitesine iletir. Böylece internet sitesi, sizin siteyi daha önce ziyaret ettiğinizi anlar ve deneyiminizi iyileştirmek için belirli adımlar atabilir.</w:t>
      </w:r>
      <w:r w:rsidR="00BF407E">
        <w:rPr>
          <w:rFonts w:ascii="Garamond" w:hAnsi="Garamond" w:cs="Arial"/>
          <w:color w:val="000000"/>
          <w:sz w:val="22"/>
          <w:szCs w:val="22"/>
        </w:rPr>
        <w:t xml:space="preserve"> Çerez türleri temel olarak aşağıdaki gibidir:</w:t>
      </w:r>
    </w:p>
    <w:p w14:paraId="00501F7A" w14:textId="61E4B45B" w:rsidR="00BF407E" w:rsidRPr="00BF407E" w:rsidRDefault="00BF407E" w:rsidP="003B24FC">
      <w:pPr>
        <w:pStyle w:val="NormalWeb"/>
        <w:shd w:val="clear" w:color="auto" w:fill="FFFFFF"/>
        <w:jc w:val="both"/>
        <w:textAlignment w:val="baseline"/>
        <w:rPr>
          <w:rFonts w:ascii="Garamond" w:hAnsi="Garamond" w:cs="Arial"/>
          <w:color w:val="000000"/>
          <w:sz w:val="22"/>
          <w:szCs w:val="22"/>
        </w:rPr>
      </w:pPr>
      <w:r w:rsidRPr="00BF407E">
        <w:rPr>
          <w:rFonts w:ascii="Garamond" w:hAnsi="Garamond" w:cs="Arial"/>
          <w:color w:val="000000"/>
          <w:sz w:val="22"/>
          <w:szCs w:val="22"/>
        </w:rPr>
        <w:t>Zorunlu çerezler: Zorunlu çerezler, internet sitemizin doğru çalışması için zorunlu olduğundan bunları devre dışı bırakmamız mümkün değildir.</w:t>
      </w:r>
    </w:p>
    <w:p w14:paraId="1DE7EC70" w14:textId="4E0B9228" w:rsidR="00BF407E" w:rsidRPr="00BF407E" w:rsidRDefault="00BF407E" w:rsidP="003B24FC">
      <w:pPr>
        <w:pStyle w:val="NormalWeb"/>
        <w:shd w:val="clear" w:color="auto" w:fill="FFFFFF"/>
        <w:jc w:val="both"/>
        <w:textAlignment w:val="baseline"/>
        <w:rPr>
          <w:rFonts w:ascii="Garamond" w:hAnsi="Garamond" w:cs="Arial"/>
          <w:color w:val="000000"/>
          <w:sz w:val="22"/>
          <w:szCs w:val="22"/>
        </w:rPr>
      </w:pPr>
      <w:r w:rsidRPr="00BF407E">
        <w:rPr>
          <w:rFonts w:ascii="Garamond" w:hAnsi="Garamond" w:cs="Arial"/>
          <w:color w:val="000000"/>
          <w:sz w:val="22"/>
          <w:szCs w:val="22"/>
        </w:rPr>
        <w:t xml:space="preserve">İşlev çerezleri: İşlev çerezleri, internet sitemize ek işlevler kazandırır ve sitemizi sizin için özelleştirmemize olanak sağlarlar. </w:t>
      </w:r>
    </w:p>
    <w:p w14:paraId="7F498FD4" w14:textId="1A8C55D8" w:rsidR="00BF407E" w:rsidRPr="00BF407E" w:rsidRDefault="00BF407E" w:rsidP="00BF407E">
      <w:pPr>
        <w:spacing w:before="60" w:after="60"/>
        <w:jc w:val="both"/>
        <w:rPr>
          <w:rFonts w:ascii="Garamond" w:eastAsia="Times New Roman" w:hAnsi="Garamond" w:cs="Arial"/>
          <w:color w:val="000000"/>
          <w:sz w:val="22"/>
          <w:szCs w:val="22"/>
          <w:lang w:val="tr-TR" w:eastAsia="tr-TR"/>
        </w:rPr>
      </w:pPr>
      <w:r w:rsidRPr="00BF407E">
        <w:rPr>
          <w:rFonts w:ascii="Garamond" w:eastAsia="Times New Roman" w:hAnsi="Garamond" w:cs="Arial"/>
          <w:color w:val="000000"/>
          <w:sz w:val="22"/>
          <w:szCs w:val="22"/>
          <w:lang w:val="tr-TR" w:eastAsia="tr-TR"/>
        </w:rPr>
        <w:t>Analitik / performans çerezleri: Analitik çerezleri, internet sitemizin performansını ölçmemize ve geliştirmemize imkân sağlar. Örneğin hangi sayfaların en sık ziyaret edildiği, ziyaretçilerin site içerisinde nasıl bir gezinti yaptığı gibi bilgiler bu çerezler aracılığıyla toplanır. Bahsedilen bilgiler istatistiki nitelikte toplu verilerdir (örneğin belirli sayıda kişinin belirli bir sayfayı ziyaret ettiği bilgisi). Dolayısıyla bu veriler kişi bazında herhangi bir bilgi içermezler.</w:t>
      </w:r>
    </w:p>
    <w:p w14:paraId="14C5ED07" w14:textId="6C472E9B" w:rsidR="00BF407E" w:rsidRPr="00BF407E" w:rsidRDefault="00BF407E" w:rsidP="00BF407E">
      <w:pPr>
        <w:spacing w:before="60" w:after="60"/>
        <w:jc w:val="both"/>
        <w:rPr>
          <w:rFonts w:ascii="Garamond" w:eastAsia="Times New Roman" w:hAnsi="Garamond" w:cs="Arial"/>
          <w:color w:val="000000"/>
          <w:sz w:val="22"/>
          <w:szCs w:val="22"/>
          <w:lang w:val="tr-TR" w:eastAsia="tr-TR"/>
        </w:rPr>
      </w:pPr>
      <w:r w:rsidRPr="00BF407E">
        <w:rPr>
          <w:rFonts w:ascii="Garamond" w:eastAsia="Times New Roman" w:hAnsi="Garamond" w:cs="Arial"/>
          <w:color w:val="000000"/>
          <w:sz w:val="22"/>
          <w:szCs w:val="22"/>
          <w:lang w:val="tr-TR" w:eastAsia="tr-TR"/>
        </w:rPr>
        <w:t>Hedefleme çerezleri</w:t>
      </w:r>
      <w:r>
        <w:rPr>
          <w:rFonts w:ascii="Garamond" w:eastAsia="Times New Roman" w:hAnsi="Garamond" w:cs="Arial"/>
          <w:color w:val="000000"/>
          <w:sz w:val="22"/>
          <w:szCs w:val="22"/>
          <w:lang w:val="tr-TR" w:eastAsia="tr-TR"/>
        </w:rPr>
        <w:t xml:space="preserve">: </w:t>
      </w:r>
      <w:r w:rsidRPr="00CC3834">
        <w:rPr>
          <w:rFonts w:ascii="Garamond" w:hAnsi="Garamond" w:cs="Calibri Light"/>
          <w:sz w:val="22"/>
          <w:szCs w:val="22"/>
          <w:lang w:val="tr-TR"/>
        </w:rPr>
        <w:t>Hedefleme çerezleri, reklam iş ortaklarımız tarafından internet sitemize yerleştirilir. Bu çerezler aracılığıyla ilgi alanlarınıza göre bir profil oluşturularak size sitemizde ve farklı internet sitelerinde ilginizi çekebilecek reklamlar gösterilmesi sağlanır</w:t>
      </w:r>
      <w:r>
        <w:rPr>
          <w:rFonts w:ascii="Garamond" w:hAnsi="Garamond" w:cs="Calibri Light"/>
          <w:sz w:val="22"/>
          <w:szCs w:val="22"/>
          <w:lang w:val="tr-TR"/>
        </w:rPr>
        <w:t>.</w:t>
      </w:r>
    </w:p>
    <w:p w14:paraId="4F179141" w14:textId="226ED6C2" w:rsidR="003B24FC" w:rsidRPr="00CC3834" w:rsidRDefault="003B24FC" w:rsidP="00CC3834">
      <w:pPr>
        <w:pStyle w:val="NormalWeb"/>
        <w:numPr>
          <w:ilvl w:val="0"/>
          <w:numId w:val="46"/>
        </w:numPr>
        <w:shd w:val="clear" w:color="auto" w:fill="FFFFFF"/>
        <w:jc w:val="both"/>
        <w:textAlignment w:val="baseline"/>
        <w:rPr>
          <w:rFonts w:ascii="Garamond" w:hAnsi="Garamond" w:cs="Arial"/>
          <w:b/>
          <w:bCs/>
          <w:color w:val="000000"/>
          <w:sz w:val="22"/>
          <w:szCs w:val="22"/>
        </w:rPr>
      </w:pPr>
      <w:r w:rsidRPr="00CC3834">
        <w:rPr>
          <w:rFonts w:ascii="Garamond" w:hAnsi="Garamond" w:cs="Arial"/>
          <w:b/>
          <w:bCs/>
          <w:color w:val="000000"/>
          <w:sz w:val="22"/>
          <w:szCs w:val="22"/>
        </w:rPr>
        <w:t>Çerezlerin Engellenmesi</w:t>
      </w:r>
    </w:p>
    <w:p w14:paraId="562C4DE4" w14:textId="77777777" w:rsidR="003B24FC" w:rsidRPr="00CC3834" w:rsidRDefault="003B24FC" w:rsidP="003B24FC">
      <w:pPr>
        <w:pStyle w:val="NormalWeb"/>
        <w:shd w:val="clear" w:color="auto" w:fill="FFFFFF"/>
        <w:jc w:val="both"/>
        <w:textAlignment w:val="baseline"/>
        <w:rPr>
          <w:rFonts w:ascii="Garamond" w:hAnsi="Garamond" w:cs="Arial"/>
          <w:color w:val="000000"/>
          <w:sz w:val="22"/>
          <w:szCs w:val="22"/>
        </w:rPr>
      </w:pPr>
      <w:r w:rsidRPr="00CC3834">
        <w:rPr>
          <w:rFonts w:ascii="Garamond" w:hAnsi="Garamond" w:cs="Arial"/>
          <w:color w:val="000000"/>
          <w:sz w:val="22"/>
          <w:szCs w:val="22"/>
        </w:rPr>
        <w:t xml:space="preserve">Çerezlerin kullanımına ilişkin tercihlerinizi değiştirmek, çerezleri engellemek veya silmek için internet tarayıcınızın ayarlarını değiştirmeniz yeterlidir. Böylece internet sitemiz tarafından cihazınıza çerez dosyaları kaydedilmesini önleyebilir veya daha önce kaydedilen çerezleri silebilirsiniz. Ancak çerezleri engellemeniz veya </w:t>
      </w:r>
      <w:r w:rsidRPr="00CC3834">
        <w:rPr>
          <w:rFonts w:ascii="Garamond" w:hAnsi="Garamond" w:cs="Arial"/>
          <w:color w:val="000000"/>
          <w:sz w:val="22"/>
          <w:szCs w:val="22"/>
        </w:rPr>
        <w:lastRenderedPageBreak/>
        <w:t>silmeniz, internet sitemizi her ziyaret ettiğinizde tercihlerinizi yeniden ayarlamanızı (örneğin dil seçimini değiştirmenizi) gerektirebilir ve sitemizdeki bazı özelliklerden faydalanmanız mümkün olmayabilir.</w:t>
      </w:r>
    </w:p>
    <w:p w14:paraId="1678F7C2" w14:textId="7CB51784" w:rsidR="003B24FC" w:rsidRPr="00CC3834" w:rsidRDefault="003B24FC" w:rsidP="003B24FC">
      <w:pPr>
        <w:pStyle w:val="NormalWeb"/>
        <w:shd w:val="clear" w:color="auto" w:fill="FFFFFF"/>
        <w:spacing w:before="0" w:beforeAutospacing="0" w:after="0" w:afterAutospacing="0"/>
        <w:jc w:val="both"/>
        <w:textAlignment w:val="baseline"/>
        <w:rPr>
          <w:rFonts w:ascii="Garamond" w:hAnsi="Garamond" w:cs="Arial"/>
          <w:color w:val="000000"/>
          <w:sz w:val="22"/>
          <w:szCs w:val="22"/>
        </w:rPr>
      </w:pPr>
      <w:r w:rsidRPr="00CC3834">
        <w:rPr>
          <w:rFonts w:ascii="Garamond" w:hAnsi="Garamond" w:cs="Arial"/>
          <w:color w:val="000000"/>
          <w:sz w:val="22"/>
          <w:szCs w:val="22"/>
        </w:rPr>
        <w:t>Çerezleri kapatmak için gerekli bilgileri, internet tarayıcınızın yardım sayfalarında bulabilirsiniz.</w:t>
      </w:r>
    </w:p>
    <w:p w14:paraId="1242A6ED" w14:textId="77777777" w:rsidR="00A173D4" w:rsidRPr="00CC3834" w:rsidRDefault="00A173D4" w:rsidP="00C60F91">
      <w:pPr>
        <w:shd w:val="clear" w:color="auto" w:fill="FFFFFF"/>
        <w:rPr>
          <w:rFonts w:ascii="Garamond" w:hAnsi="Garamond"/>
          <w:sz w:val="22"/>
          <w:szCs w:val="22"/>
          <w:lang w:val="tr-TR"/>
        </w:rPr>
      </w:pPr>
    </w:p>
    <w:p w14:paraId="77367353" w14:textId="529A03A0" w:rsidR="007D6B20" w:rsidRPr="00CC3834" w:rsidRDefault="007D6B20" w:rsidP="00CC3834">
      <w:pPr>
        <w:pStyle w:val="NormalWeb"/>
        <w:numPr>
          <w:ilvl w:val="0"/>
          <w:numId w:val="46"/>
        </w:numPr>
        <w:shd w:val="clear" w:color="auto" w:fill="FFFFFF"/>
        <w:tabs>
          <w:tab w:val="left" w:pos="426"/>
        </w:tabs>
        <w:spacing w:before="0" w:beforeAutospacing="0" w:after="0" w:afterAutospacing="0"/>
        <w:jc w:val="both"/>
        <w:textAlignment w:val="baseline"/>
        <w:rPr>
          <w:rStyle w:val="Gl"/>
          <w:rFonts w:ascii="Garamond" w:hAnsi="Garamond" w:cs="Arial"/>
          <w:color w:val="000000"/>
          <w:sz w:val="22"/>
          <w:szCs w:val="22"/>
          <w:bdr w:val="none" w:sz="0" w:space="0" w:color="auto" w:frame="1"/>
        </w:rPr>
      </w:pPr>
      <w:r w:rsidRPr="00CC3834">
        <w:rPr>
          <w:rStyle w:val="Gl"/>
          <w:rFonts w:ascii="Garamond" w:hAnsi="Garamond" w:cs="Arial"/>
          <w:color w:val="000000"/>
          <w:sz w:val="22"/>
          <w:szCs w:val="22"/>
          <w:bdr w:val="none" w:sz="0" w:space="0" w:color="auto" w:frame="1"/>
        </w:rPr>
        <w:t>Veri Sahiplerinin Hakları ve Bu Hakların Kullanılması</w:t>
      </w:r>
    </w:p>
    <w:p w14:paraId="5B4AD768" w14:textId="77777777" w:rsidR="00CC3834" w:rsidRDefault="00CC3834" w:rsidP="00C60F91">
      <w:pPr>
        <w:jc w:val="both"/>
        <w:rPr>
          <w:rStyle w:val="Gl"/>
          <w:rFonts w:ascii="Garamond" w:hAnsi="Garamond" w:cstheme="majorHAnsi"/>
          <w:b w:val="0"/>
          <w:bCs w:val="0"/>
          <w:color w:val="000000"/>
          <w:sz w:val="22"/>
          <w:szCs w:val="22"/>
          <w:bdr w:val="none" w:sz="0" w:space="0" w:color="auto" w:frame="1"/>
          <w:lang w:val="tr-TR"/>
        </w:rPr>
      </w:pPr>
    </w:p>
    <w:bookmarkEnd w:id="0"/>
    <w:p w14:paraId="621D3F43" w14:textId="025F97E5" w:rsidR="00414A66" w:rsidRPr="000748C0" w:rsidRDefault="00414A66" w:rsidP="00414A66">
      <w:pPr>
        <w:jc w:val="both"/>
        <w:rPr>
          <w:rStyle w:val="Gl"/>
          <w:rFonts w:ascii="Garamond" w:hAnsi="Garamond"/>
          <w:b w:val="0"/>
          <w:bCs w:val="0"/>
          <w:color w:val="000000"/>
          <w:sz w:val="22"/>
          <w:szCs w:val="22"/>
          <w:bdr w:val="none" w:sz="0" w:space="0" w:color="auto" w:frame="1"/>
          <w:lang w:val="tr-TR"/>
        </w:rPr>
      </w:pPr>
      <w:r w:rsidRPr="000748C0">
        <w:rPr>
          <w:rStyle w:val="Gl"/>
          <w:rFonts w:ascii="Garamond" w:hAnsi="Garamond"/>
          <w:b w:val="0"/>
          <w:bCs w:val="0"/>
          <w:color w:val="000000"/>
          <w:sz w:val="22"/>
          <w:szCs w:val="22"/>
          <w:bdr w:val="none" w:sz="0" w:space="0" w:color="auto" w:frame="1"/>
          <w:lang w:val="tr-TR"/>
        </w:rPr>
        <w:t>Kanunun “ilgili kişinin haklarını düzenleyen” 11. maddesi kapsamındaki taleplerinizi</w:t>
      </w:r>
      <w:r w:rsidR="00A64199" w:rsidRPr="00A64199">
        <w:rPr>
          <w:lang w:val="tr-TR"/>
        </w:rPr>
        <w:t xml:space="preserve"> </w:t>
      </w:r>
      <w:proofErr w:type="spellStart"/>
      <w:r w:rsidR="00A64199" w:rsidRPr="00A64199">
        <w:rPr>
          <w:rStyle w:val="Gl"/>
          <w:rFonts w:ascii="Garamond" w:hAnsi="Garamond"/>
          <w:b w:val="0"/>
          <w:bCs w:val="0"/>
          <w:color w:val="000000"/>
          <w:sz w:val="22"/>
          <w:szCs w:val="22"/>
          <w:bdr w:val="none" w:sz="0" w:space="0" w:color="auto" w:frame="1"/>
          <w:lang w:val="tr-TR"/>
        </w:rPr>
        <w:t>Reşatbey</w:t>
      </w:r>
      <w:proofErr w:type="spellEnd"/>
      <w:r w:rsidR="00A64199" w:rsidRPr="00A64199">
        <w:rPr>
          <w:rStyle w:val="Gl"/>
          <w:rFonts w:ascii="Garamond" w:hAnsi="Garamond"/>
          <w:b w:val="0"/>
          <w:bCs w:val="0"/>
          <w:color w:val="000000"/>
          <w:sz w:val="22"/>
          <w:szCs w:val="22"/>
          <w:bdr w:val="none" w:sz="0" w:space="0" w:color="auto" w:frame="1"/>
          <w:lang w:val="tr-TR"/>
        </w:rPr>
        <w:t xml:space="preserve"> Mahallesi </w:t>
      </w:r>
      <w:proofErr w:type="spellStart"/>
      <w:r w:rsidR="00A64199" w:rsidRPr="00A64199">
        <w:rPr>
          <w:rStyle w:val="Gl"/>
          <w:rFonts w:ascii="Garamond" w:hAnsi="Garamond"/>
          <w:b w:val="0"/>
          <w:bCs w:val="0"/>
          <w:color w:val="000000"/>
          <w:sz w:val="22"/>
          <w:szCs w:val="22"/>
          <w:bdr w:val="none" w:sz="0" w:space="0" w:color="auto" w:frame="1"/>
          <w:lang w:val="tr-TR"/>
        </w:rPr>
        <w:t>Türkkuşu</w:t>
      </w:r>
      <w:proofErr w:type="spellEnd"/>
      <w:r w:rsidR="00A64199" w:rsidRPr="00A64199">
        <w:rPr>
          <w:rStyle w:val="Gl"/>
          <w:rFonts w:ascii="Garamond" w:hAnsi="Garamond"/>
          <w:b w:val="0"/>
          <w:bCs w:val="0"/>
          <w:color w:val="000000"/>
          <w:sz w:val="22"/>
          <w:szCs w:val="22"/>
          <w:bdr w:val="none" w:sz="0" w:space="0" w:color="auto" w:frame="1"/>
          <w:lang w:val="tr-TR"/>
        </w:rPr>
        <w:t xml:space="preserve"> Caddesi No 1 </w:t>
      </w:r>
      <w:proofErr w:type="spellStart"/>
      <w:r w:rsidR="00A64199" w:rsidRPr="00A64199">
        <w:rPr>
          <w:rStyle w:val="Gl"/>
          <w:rFonts w:ascii="Garamond" w:hAnsi="Garamond"/>
          <w:b w:val="0"/>
          <w:bCs w:val="0"/>
          <w:color w:val="000000"/>
          <w:sz w:val="22"/>
          <w:szCs w:val="22"/>
          <w:bdr w:val="none" w:sz="0" w:space="0" w:color="auto" w:frame="1"/>
          <w:lang w:val="tr-TR"/>
        </w:rPr>
        <w:t>Günep</w:t>
      </w:r>
      <w:proofErr w:type="spellEnd"/>
      <w:r w:rsidR="00A64199" w:rsidRPr="00A64199">
        <w:rPr>
          <w:rStyle w:val="Gl"/>
          <w:rFonts w:ascii="Garamond" w:hAnsi="Garamond"/>
          <w:b w:val="0"/>
          <w:bCs w:val="0"/>
          <w:color w:val="000000"/>
          <w:sz w:val="22"/>
          <w:szCs w:val="22"/>
          <w:bdr w:val="none" w:sz="0" w:space="0" w:color="auto" w:frame="1"/>
          <w:lang w:val="tr-TR"/>
        </w:rPr>
        <w:t xml:space="preserve"> Panorama A Blok No 602 Seyhan ADANA</w:t>
      </w:r>
      <w:r w:rsidRPr="000748C0">
        <w:rPr>
          <w:rStyle w:val="Gl"/>
          <w:rFonts w:ascii="Garamond" w:hAnsi="Garamond"/>
          <w:b w:val="0"/>
          <w:bCs w:val="0"/>
          <w:color w:val="000000"/>
          <w:sz w:val="22"/>
          <w:szCs w:val="22"/>
          <w:bdr w:val="none" w:sz="0" w:space="0" w:color="auto" w:frame="1"/>
          <w:lang w:val="tr-TR"/>
        </w:rPr>
        <w:t xml:space="preserve"> adresine yazılı olarak elden teslim edebilir, noter kanalıyla veyahut da “Veri Sorumlusuna Başvuru Usul ve Esasları Hakkında Tebliğe” göre belirlenen yöntemlerle gönderebilirsiniz. </w:t>
      </w:r>
    </w:p>
    <w:p w14:paraId="26928EB8" w14:textId="5D495A62" w:rsidR="00D924C2" w:rsidRPr="00CC3834" w:rsidRDefault="00D924C2" w:rsidP="00414A66">
      <w:pPr>
        <w:jc w:val="both"/>
        <w:rPr>
          <w:lang w:val="tr-TR"/>
        </w:rPr>
      </w:pPr>
    </w:p>
    <w:sectPr w:rsidR="00D924C2" w:rsidRPr="00CC3834" w:rsidSect="00861145">
      <w:headerReference w:type="even" r:id="rId12"/>
      <w:headerReference w:type="first" r:id="rId13"/>
      <w:pgSz w:w="11900" w:h="16840"/>
      <w:pgMar w:top="1236" w:right="1268" w:bottom="1985" w:left="1418" w:header="708" w:footer="181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B99E" w14:textId="77777777" w:rsidR="00D66903" w:rsidRDefault="00D66903" w:rsidP="002C2B0E">
      <w:r>
        <w:separator/>
      </w:r>
    </w:p>
  </w:endnote>
  <w:endnote w:type="continuationSeparator" w:id="0">
    <w:p w14:paraId="37666A3D" w14:textId="77777777" w:rsidR="00D66903" w:rsidRDefault="00D66903"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Lucida Grande">
    <w:altName w:val="Tahoma"/>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Open Sans Light">
    <w:charset w:val="00"/>
    <w:family w:val="swiss"/>
    <w:pitch w:val="variable"/>
    <w:sig w:usb0="E00002EF" w:usb1="4000205B" w:usb2="00000028" w:usb3="00000000" w:csb0="0000019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EAA9" w14:textId="77777777" w:rsidR="00D66903" w:rsidRDefault="00D66903" w:rsidP="002C2B0E">
      <w:r>
        <w:separator/>
      </w:r>
    </w:p>
  </w:footnote>
  <w:footnote w:type="continuationSeparator" w:id="0">
    <w:p w14:paraId="6BF8186F" w14:textId="77777777" w:rsidR="00D66903" w:rsidRDefault="00D66903"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6760" w14:textId="152A64D7" w:rsidR="001A398E" w:rsidRDefault="00000000">
    <w:pPr>
      <w:pStyle w:val="stBilgi"/>
    </w:pPr>
    <w:r>
      <w:rPr>
        <w:noProof/>
      </w:rPr>
      <w:pict w14:anchorId="34D97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1026" type="#_x0000_t136" alt="" style="position:absolute;margin-left:0;margin-top:0;width:433.05pt;height:216.5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1C10" w14:textId="71B42AB2" w:rsidR="001A398E" w:rsidRDefault="00000000">
    <w:pPr>
      <w:pStyle w:val="stBilgi"/>
    </w:pPr>
    <w:r>
      <w:rPr>
        <w:noProof/>
      </w:rPr>
      <w:pict w14:anchorId="3A9E9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1025" type="#_x0000_t136" alt="" style="position:absolute;margin-left:0;margin-top:0;width:433.05pt;height:216.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91"/>
    <w:multiLevelType w:val="hybridMultilevel"/>
    <w:tmpl w:val="AAA27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1541C4"/>
    <w:multiLevelType w:val="hybridMultilevel"/>
    <w:tmpl w:val="61F424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05815AC2"/>
    <w:multiLevelType w:val="multilevel"/>
    <w:tmpl w:val="29CE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6"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442438"/>
    <w:multiLevelType w:val="hybridMultilevel"/>
    <w:tmpl w:val="72BAE178"/>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8" w15:restartNumberingAfterBreak="0">
    <w:nsid w:val="1E7F13CD"/>
    <w:multiLevelType w:val="multilevel"/>
    <w:tmpl w:val="B3C0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411EC9"/>
    <w:multiLevelType w:val="multilevel"/>
    <w:tmpl w:val="5924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786A44"/>
    <w:multiLevelType w:val="hybridMultilevel"/>
    <w:tmpl w:val="B532EEEC"/>
    <w:lvl w:ilvl="0" w:tplc="79947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FD71198"/>
    <w:multiLevelType w:val="multilevel"/>
    <w:tmpl w:val="1128A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2163F02"/>
    <w:multiLevelType w:val="hybridMultilevel"/>
    <w:tmpl w:val="7DC21C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26F1A4F"/>
    <w:multiLevelType w:val="multilevel"/>
    <w:tmpl w:val="DBB8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D6648"/>
    <w:multiLevelType w:val="multilevel"/>
    <w:tmpl w:val="1128A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126BC9"/>
    <w:multiLevelType w:val="multilevel"/>
    <w:tmpl w:val="86E0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6" w15:restartNumberingAfterBreak="0">
    <w:nsid w:val="4E920437"/>
    <w:multiLevelType w:val="multilevel"/>
    <w:tmpl w:val="A67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838D4"/>
    <w:multiLevelType w:val="multilevel"/>
    <w:tmpl w:val="1128A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9"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58228D7"/>
    <w:multiLevelType w:val="hybridMultilevel"/>
    <w:tmpl w:val="EE861A8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D906B6"/>
    <w:multiLevelType w:val="hybridMultilevel"/>
    <w:tmpl w:val="4272969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4" w15:restartNumberingAfterBreak="0">
    <w:nsid w:val="681B1B2D"/>
    <w:multiLevelType w:val="hybridMultilevel"/>
    <w:tmpl w:val="65FCE1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461A6E"/>
    <w:multiLevelType w:val="hybridMultilevel"/>
    <w:tmpl w:val="693829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8135EB"/>
    <w:multiLevelType w:val="multilevel"/>
    <w:tmpl w:val="84D8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A46C35"/>
    <w:multiLevelType w:val="multilevel"/>
    <w:tmpl w:val="F558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FB2808"/>
    <w:multiLevelType w:val="hybridMultilevel"/>
    <w:tmpl w:val="2136801A"/>
    <w:lvl w:ilvl="0" w:tplc="CD56E1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20453E7"/>
    <w:multiLevelType w:val="hybridMultilevel"/>
    <w:tmpl w:val="35345E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C342709"/>
    <w:multiLevelType w:val="multilevel"/>
    <w:tmpl w:val="2F789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6D35DD"/>
    <w:multiLevelType w:val="hybridMultilevel"/>
    <w:tmpl w:val="5F5E0D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701284"/>
    <w:multiLevelType w:val="multilevel"/>
    <w:tmpl w:val="127A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8558940">
    <w:abstractNumId w:val="6"/>
  </w:num>
  <w:num w:numId="2" w16cid:durableId="615067319">
    <w:abstractNumId w:val="9"/>
  </w:num>
  <w:num w:numId="3" w16cid:durableId="1291087637">
    <w:abstractNumId w:val="2"/>
  </w:num>
  <w:num w:numId="4" w16cid:durableId="1548758760">
    <w:abstractNumId w:val="21"/>
  </w:num>
  <w:num w:numId="5" w16cid:durableId="1616250709">
    <w:abstractNumId w:val="11"/>
  </w:num>
  <w:num w:numId="6" w16cid:durableId="181936509">
    <w:abstractNumId w:val="40"/>
  </w:num>
  <w:num w:numId="7" w16cid:durableId="1911115207">
    <w:abstractNumId w:val="31"/>
  </w:num>
  <w:num w:numId="8" w16cid:durableId="1061441699">
    <w:abstractNumId w:val="29"/>
  </w:num>
  <w:num w:numId="9" w16cid:durableId="653341535">
    <w:abstractNumId w:val="15"/>
  </w:num>
  <w:num w:numId="10" w16cid:durableId="572542789">
    <w:abstractNumId w:val="25"/>
  </w:num>
  <w:num w:numId="11" w16cid:durableId="1300114498">
    <w:abstractNumId w:val="20"/>
  </w:num>
  <w:num w:numId="12" w16cid:durableId="1105537492">
    <w:abstractNumId w:val="19"/>
  </w:num>
  <w:num w:numId="13" w16cid:durableId="470290963">
    <w:abstractNumId w:val="33"/>
  </w:num>
  <w:num w:numId="14" w16cid:durableId="492257732">
    <w:abstractNumId w:val="3"/>
  </w:num>
  <w:num w:numId="15" w16cid:durableId="647326384">
    <w:abstractNumId w:val="28"/>
  </w:num>
  <w:num w:numId="16" w16cid:durableId="2022118404">
    <w:abstractNumId w:val="5"/>
  </w:num>
  <w:num w:numId="17" w16cid:durableId="2075421997">
    <w:abstractNumId w:val="24"/>
  </w:num>
  <w:num w:numId="18" w16cid:durableId="1189104125">
    <w:abstractNumId w:val="12"/>
  </w:num>
  <w:num w:numId="19" w16cid:durableId="396511334">
    <w:abstractNumId w:val="22"/>
  </w:num>
  <w:num w:numId="20" w16cid:durableId="866872288">
    <w:abstractNumId w:val="38"/>
  </w:num>
  <w:num w:numId="21" w16cid:durableId="9640396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8577761">
    <w:abstractNumId w:val="16"/>
  </w:num>
  <w:num w:numId="23" w16cid:durableId="1017971288">
    <w:abstractNumId w:val="13"/>
  </w:num>
  <w:num w:numId="24" w16cid:durableId="211714147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3669866">
    <w:abstractNumId w:val="0"/>
  </w:num>
  <w:num w:numId="26" w16cid:durableId="505100216">
    <w:abstractNumId w:val="34"/>
  </w:num>
  <w:num w:numId="27" w16cid:durableId="266426173">
    <w:abstractNumId w:val="30"/>
  </w:num>
  <w:num w:numId="28" w16cid:durableId="1431271946">
    <w:abstractNumId w:val="43"/>
  </w:num>
  <w:num w:numId="29" w16cid:durableId="572660179">
    <w:abstractNumId w:val="4"/>
  </w:num>
  <w:num w:numId="30" w16cid:durableId="852572892">
    <w:abstractNumId w:val="41"/>
  </w:num>
  <w:num w:numId="31" w16cid:durableId="1102457279">
    <w:abstractNumId w:val="27"/>
  </w:num>
  <w:num w:numId="32" w16cid:durableId="1923567069">
    <w:abstractNumId w:val="37"/>
  </w:num>
  <w:num w:numId="33" w16cid:durableId="1674647788">
    <w:abstractNumId w:val="10"/>
  </w:num>
  <w:num w:numId="34" w16cid:durableId="1665888888">
    <w:abstractNumId w:val="32"/>
  </w:num>
  <w:num w:numId="35" w16cid:durableId="1348364987">
    <w:abstractNumId w:val="14"/>
  </w:num>
  <w:num w:numId="36" w16cid:durableId="1162770830">
    <w:abstractNumId w:val="23"/>
  </w:num>
  <w:num w:numId="37" w16cid:durableId="1400708843">
    <w:abstractNumId w:val="17"/>
  </w:num>
  <w:num w:numId="38" w16cid:durableId="832065483">
    <w:abstractNumId w:val="26"/>
  </w:num>
  <w:num w:numId="39" w16cid:durableId="1291978867">
    <w:abstractNumId w:val="36"/>
  </w:num>
  <w:num w:numId="40" w16cid:durableId="1644700121">
    <w:abstractNumId w:val="8"/>
  </w:num>
  <w:num w:numId="41" w16cid:durableId="1191994927">
    <w:abstractNumId w:val="18"/>
  </w:num>
  <w:num w:numId="42" w16cid:durableId="1968706293">
    <w:abstractNumId w:val="7"/>
  </w:num>
  <w:num w:numId="43" w16cid:durableId="1210145161">
    <w:abstractNumId w:val="42"/>
  </w:num>
  <w:num w:numId="44" w16cid:durableId="2065524115">
    <w:abstractNumId w:val="35"/>
  </w:num>
  <w:num w:numId="45" w16cid:durableId="1908374251">
    <w:abstractNumId w:val="39"/>
  </w:num>
  <w:num w:numId="46" w16cid:durableId="27067444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0E"/>
    <w:rsid w:val="00001120"/>
    <w:rsid w:val="0000555A"/>
    <w:rsid w:val="000317BB"/>
    <w:rsid w:val="000354AC"/>
    <w:rsid w:val="00035B6B"/>
    <w:rsid w:val="00047BC6"/>
    <w:rsid w:val="00051369"/>
    <w:rsid w:val="00051C20"/>
    <w:rsid w:val="00055613"/>
    <w:rsid w:val="00055835"/>
    <w:rsid w:val="00062A3D"/>
    <w:rsid w:val="0006416A"/>
    <w:rsid w:val="00064AA7"/>
    <w:rsid w:val="00067620"/>
    <w:rsid w:val="000810BC"/>
    <w:rsid w:val="0009131C"/>
    <w:rsid w:val="00096C02"/>
    <w:rsid w:val="000A0B29"/>
    <w:rsid w:val="000A1FF8"/>
    <w:rsid w:val="000B1F6E"/>
    <w:rsid w:val="000B30C4"/>
    <w:rsid w:val="000B327A"/>
    <w:rsid w:val="000B3D81"/>
    <w:rsid w:val="000B4973"/>
    <w:rsid w:val="000C154E"/>
    <w:rsid w:val="000C47FD"/>
    <w:rsid w:val="000D64CC"/>
    <w:rsid w:val="000D742A"/>
    <w:rsid w:val="000F58BF"/>
    <w:rsid w:val="00102D21"/>
    <w:rsid w:val="001037A4"/>
    <w:rsid w:val="00104416"/>
    <w:rsid w:val="00106DC6"/>
    <w:rsid w:val="00122571"/>
    <w:rsid w:val="00122C83"/>
    <w:rsid w:val="00126552"/>
    <w:rsid w:val="00141066"/>
    <w:rsid w:val="00141AAE"/>
    <w:rsid w:val="00151DE2"/>
    <w:rsid w:val="00153AF5"/>
    <w:rsid w:val="00155EF6"/>
    <w:rsid w:val="001608F9"/>
    <w:rsid w:val="00161655"/>
    <w:rsid w:val="001777CF"/>
    <w:rsid w:val="00190627"/>
    <w:rsid w:val="00196442"/>
    <w:rsid w:val="00197E47"/>
    <w:rsid w:val="001A398E"/>
    <w:rsid w:val="001B66B3"/>
    <w:rsid w:val="001E2761"/>
    <w:rsid w:val="001E28D7"/>
    <w:rsid w:val="001F0CBF"/>
    <w:rsid w:val="001F6ED6"/>
    <w:rsid w:val="0021082E"/>
    <w:rsid w:val="00222DCE"/>
    <w:rsid w:val="002258A6"/>
    <w:rsid w:val="00227CEF"/>
    <w:rsid w:val="00232B3A"/>
    <w:rsid w:val="00243AFC"/>
    <w:rsid w:val="00243FB3"/>
    <w:rsid w:val="0025656D"/>
    <w:rsid w:val="00277782"/>
    <w:rsid w:val="00281F1F"/>
    <w:rsid w:val="00283A51"/>
    <w:rsid w:val="00283B40"/>
    <w:rsid w:val="00285A99"/>
    <w:rsid w:val="00286785"/>
    <w:rsid w:val="00292543"/>
    <w:rsid w:val="00294C32"/>
    <w:rsid w:val="0029737A"/>
    <w:rsid w:val="002A53B2"/>
    <w:rsid w:val="002B32DE"/>
    <w:rsid w:val="002C1869"/>
    <w:rsid w:val="002C2B0E"/>
    <w:rsid w:val="002C7055"/>
    <w:rsid w:val="002D1AF9"/>
    <w:rsid w:val="002D2461"/>
    <w:rsid w:val="002D4B7D"/>
    <w:rsid w:val="002E3EEA"/>
    <w:rsid w:val="002E7052"/>
    <w:rsid w:val="002F0532"/>
    <w:rsid w:val="002F141B"/>
    <w:rsid w:val="00301C2A"/>
    <w:rsid w:val="0030562E"/>
    <w:rsid w:val="003166F7"/>
    <w:rsid w:val="003231A1"/>
    <w:rsid w:val="00331A2F"/>
    <w:rsid w:val="0033778D"/>
    <w:rsid w:val="00341342"/>
    <w:rsid w:val="003427F2"/>
    <w:rsid w:val="003445FD"/>
    <w:rsid w:val="003466B4"/>
    <w:rsid w:val="00350CB5"/>
    <w:rsid w:val="003669B6"/>
    <w:rsid w:val="00375B49"/>
    <w:rsid w:val="00383CF7"/>
    <w:rsid w:val="00390D37"/>
    <w:rsid w:val="0039191C"/>
    <w:rsid w:val="00394255"/>
    <w:rsid w:val="003A17B4"/>
    <w:rsid w:val="003A4D9F"/>
    <w:rsid w:val="003A7C1A"/>
    <w:rsid w:val="003B24FC"/>
    <w:rsid w:val="003B3D31"/>
    <w:rsid w:val="003C310A"/>
    <w:rsid w:val="003D2AC7"/>
    <w:rsid w:val="003D2D44"/>
    <w:rsid w:val="003E0D8F"/>
    <w:rsid w:val="003E206F"/>
    <w:rsid w:val="003F054E"/>
    <w:rsid w:val="00403D46"/>
    <w:rsid w:val="00404B3B"/>
    <w:rsid w:val="0040749A"/>
    <w:rsid w:val="00414A66"/>
    <w:rsid w:val="00427FF3"/>
    <w:rsid w:val="00435505"/>
    <w:rsid w:val="00444355"/>
    <w:rsid w:val="00447CDA"/>
    <w:rsid w:val="00451BFC"/>
    <w:rsid w:val="00452657"/>
    <w:rsid w:val="004527F1"/>
    <w:rsid w:val="00454565"/>
    <w:rsid w:val="004552CB"/>
    <w:rsid w:val="00467828"/>
    <w:rsid w:val="00483AC0"/>
    <w:rsid w:val="00485449"/>
    <w:rsid w:val="00485565"/>
    <w:rsid w:val="0049176D"/>
    <w:rsid w:val="004933E5"/>
    <w:rsid w:val="004A0DA2"/>
    <w:rsid w:val="004A6349"/>
    <w:rsid w:val="004A796A"/>
    <w:rsid w:val="004E29D1"/>
    <w:rsid w:val="004E5AD4"/>
    <w:rsid w:val="004E5DE1"/>
    <w:rsid w:val="004E679E"/>
    <w:rsid w:val="004E79F3"/>
    <w:rsid w:val="004F07CC"/>
    <w:rsid w:val="004F7F46"/>
    <w:rsid w:val="00501ABB"/>
    <w:rsid w:val="00504D95"/>
    <w:rsid w:val="00505E1A"/>
    <w:rsid w:val="005075F6"/>
    <w:rsid w:val="00511115"/>
    <w:rsid w:val="00512131"/>
    <w:rsid w:val="00512D26"/>
    <w:rsid w:val="005133C2"/>
    <w:rsid w:val="00514A2D"/>
    <w:rsid w:val="00515F3C"/>
    <w:rsid w:val="00516856"/>
    <w:rsid w:val="0051714E"/>
    <w:rsid w:val="00525ED2"/>
    <w:rsid w:val="00526E11"/>
    <w:rsid w:val="00532160"/>
    <w:rsid w:val="005473C1"/>
    <w:rsid w:val="005513E6"/>
    <w:rsid w:val="005527A2"/>
    <w:rsid w:val="00556713"/>
    <w:rsid w:val="00560498"/>
    <w:rsid w:val="0057548F"/>
    <w:rsid w:val="005815EB"/>
    <w:rsid w:val="005903D0"/>
    <w:rsid w:val="005906B7"/>
    <w:rsid w:val="00595D38"/>
    <w:rsid w:val="005A66D5"/>
    <w:rsid w:val="005B76BD"/>
    <w:rsid w:val="005C572F"/>
    <w:rsid w:val="005D13C0"/>
    <w:rsid w:val="005D2496"/>
    <w:rsid w:val="005D79EE"/>
    <w:rsid w:val="005E2937"/>
    <w:rsid w:val="005E5163"/>
    <w:rsid w:val="005E72D6"/>
    <w:rsid w:val="005F35E0"/>
    <w:rsid w:val="005F680F"/>
    <w:rsid w:val="0060481B"/>
    <w:rsid w:val="00604EBC"/>
    <w:rsid w:val="00623930"/>
    <w:rsid w:val="00640983"/>
    <w:rsid w:val="00643278"/>
    <w:rsid w:val="00644286"/>
    <w:rsid w:val="00646DF7"/>
    <w:rsid w:val="006569EB"/>
    <w:rsid w:val="00656EB3"/>
    <w:rsid w:val="00673BCF"/>
    <w:rsid w:val="00677104"/>
    <w:rsid w:val="00681899"/>
    <w:rsid w:val="006819BF"/>
    <w:rsid w:val="00690FA6"/>
    <w:rsid w:val="006913E2"/>
    <w:rsid w:val="006A5A27"/>
    <w:rsid w:val="006B77F6"/>
    <w:rsid w:val="006C11C5"/>
    <w:rsid w:val="006C54C4"/>
    <w:rsid w:val="006E40A2"/>
    <w:rsid w:val="006E6AFD"/>
    <w:rsid w:val="0070303D"/>
    <w:rsid w:val="00715F1D"/>
    <w:rsid w:val="00753020"/>
    <w:rsid w:val="007568D2"/>
    <w:rsid w:val="00767D8B"/>
    <w:rsid w:val="00771F85"/>
    <w:rsid w:val="00773667"/>
    <w:rsid w:val="00780497"/>
    <w:rsid w:val="00781625"/>
    <w:rsid w:val="00784219"/>
    <w:rsid w:val="00790542"/>
    <w:rsid w:val="00792BBB"/>
    <w:rsid w:val="00792D78"/>
    <w:rsid w:val="00792F16"/>
    <w:rsid w:val="00794DFC"/>
    <w:rsid w:val="007958E2"/>
    <w:rsid w:val="007971E8"/>
    <w:rsid w:val="007A170D"/>
    <w:rsid w:val="007A5E2C"/>
    <w:rsid w:val="007A6957"/>
    <w:rsid w:val="007B2351"/>
    <w:rsid w:val="007B3351"/>
    <w:rsid w:val="007B7F2F"/>
    <w:rsid w:val="007C1BE5"/>
    <w:rsid w:val="007D6B20"/>
    <w:rsid w:val="007E28BF"/>
    <w:rsid w:val="00802DA5"/>
    <w:rsid w:val="008075D3"/>
    <w:rsid w:val="0081241F"/>
    <w:rsid w:val="0081333B"/>
    <w:rsid w:val="008146D5"/>
    <w:rsid w:val="00822DBE"/>
    <w:rsid w:val="00824763"/>
    <w:rsid w:val="008261BC"/>
    <w:rsid w:val="008465FE"/>
    <w:rsid w:val="008476F6"/>
    <w:rsid w:val="0085586C"/>
    <w:rsid w:val="00861145"/>
    <w:rsid w:val="008868AC"/>
    <w:rsid w:val="00886E7A"/>
    <w:rsid w:val="008A164F"/>
    <w:rsid w:val="008A4524"/>
    <w:rsid w:val="008A6106"/>
    <w:rsid w:val="008B6A5F"/>
    <w:rsid w:val="008C7CB6"/>
    <w:rsid w:val="008D141A"/>
    <w:rsid w:val="008D4EE5"/>
    <w:rsid w:val="008E0AA4"/>
    <w:rsid w:val="008E1A84"/>
    <w:rsid w:val="008F4B5C"/>
    <w:rsid w:val="009004CD"/>
    <w:rsid w:val="009014AF"/>
    <w:rsid w:val="00903779"/>
    <w:rsid w:val="0090403C"/>
    <w:rsid w:val="00906F76"/>
    <w:rsid w:val="009105E3"/>
    <w:rsid w:val="009106B9"/>
    <w:rsid w:val="009120B0"/>
    <w:rsid w:val="00913FEC"/>
    <w:rsid w:val="009148C1"/>
    <w:rsid w:val="00915071"/>
    <w:rsid w:val="00915EB0"/>
    <w:rsid w:val="0091701B"/>
    <w:rsid w:val="0092284A"/>
    <w:rsid w:val="00931FD7"/>
    <w:rsid w:val="00933998"/>
    <w:rsid w:val="0093673D"/>
    <w:rsid w:val="00936836"/>
    <w:rsid w:val="0094305C"/>
    <w:rsid w:val="00945321"/>
    <w:rsid w:val="00952626"/>
    <w:rsid w:val="009531DD"/>
    <w:rsid w:val="009548CA"/>
    <w:rsid w:val="009603CC"/>
    <w:rsid w:val="00963885"/>
    <w:rsid w:val="00965779"/>
    <w:rsid w:val="009672AD"/>
    <w:rsid w:val="00976755"/>
    <w:rsid w:val="00990700"/>
    <w:rsid w:val="009A04C6"/>
    <w:rsid w:val="009A4EDC"/>
    <w:rsid w:val="009A6E35"/>
    <w:rsid w:val="009A6EFA"/>
    <w:rsid w:val="009A7B55"/>
    <w:rsid w:val="009C380A"/>
    <w:rsid w:val="009C4A97"/>
    <w:rsid w:val="009C78DF"/>
    <w:rsid w:val="009D33DE"/>
    <w:rsid w:val="009D3918"/>
    <w:rsid w:val="009D54E3"/>
    <w:rsid w:val="009D6E57"/>
    <w:rsid w:val="009D7440"/>
    <w:rsid w:val="009E1852"/>
    <w:rsid w:val="009E31FE"/>
    <w:rsid w:val="009F0354"/>
    <w:rsid w:val="009F2665"/>
    <w:rsid w:val="00A02B9C"/>
    <w:rsid w:val="00A043E9"/>
    <w:rsid w:val="00A0558F"/>
    <w:rsid w:val="00A13C22"/>
    <w:rsid w:val="00A158FF"/>
    <w:rsid w:val="00A173D4"/>
    <w:rsid w:val="00A301A2"/>
    <w:rsid w:val="00A31886"/>
    <w:rsid w:val="00A33169"/>
    <w:rsid w:val="00A331A6"/>
    <w:rsid w:val="00A336EF"/>
    <w:rsid w:val="00A36EA7"/>
    <w:rsid w:val="00A44A0B"/>
    <w:rsid w:val="00A46E6F"/>
    <w:rsid w:val="00A53E14"/>
    <w:rsid w:val="00A5742E"/>
    <w:rsid w:val="00A62EAA"/>
    <w:rsid w:val="00A64199"/>
    <w:rsid w:val="00A67090"/>
    <w:rsid w:val="00A76E99"/>
    <w:rsid w:val="00A863E5"/>
    <w:rsid w:val="00A970AE"/>
    <w:rsid w:val="00AB24D3"/>
    <w:rsid w:val="00AB3346"/>
    <w:rsid w:val="00AD42EB"/>
    <w:rsid w:val="00AD5C66"/>
    <w:rsid w:val="00AF2745"/>
    <w:rsid w:val="00AF4848"/>
    <w:rsid w:val="00B02A9C"/>
    <w:rsid w:val="00B0383F"/>
    <w:rsid w:val="00B10560"/>
    <w:rsid w:val="00B11E22"/>
    <w:rsid w:val="00B21B08"/>
    <w:rsid w:val="00B234C0"/>
    <w:rsid w:val="00B27212"/>
    <w:rsid w:val="00B277FD"/>
    <w:rsid w:val="00B35B49"/>
    <w:rsid w:val="00B35C05"/>
    <w:rsid w:val="00B4182E"/>
    <w:rsid w:val="00B435CA"/>
    <w:rsid w:val="00B624A4"/>
    <w:rsid w:val="00B6762C"/>
    <w:rsid w:val="00B676FF"/>
    <w:rsid w:val="00B71345"/>
    <w:rsid w:val="00B80A04"/>
    <w:rsid w:val="00B81870"/>
    <w:rsid w:val="00BA03C1"/>
    <w:rsid w:val="00BA2674"/>
    <w:rsid w:val="00BA6522"/>
    <w:rsid w:val="00BA7067"/>
    <w:rsid w:val="00BB033B"/>
    <w:rsid w:val="00BB12FC"/>
    <w:rsid w:val="00BB7D95"/>
    <w:rsid w:val="00BC5176"/>
    <w:rsid w:val="00BC6F8A"/>
    <w:rsid w:val="00BE3039"/>
    <w:rsid w:val="00BE5F74"/>
    <w:rsid w:val="00BE7E83"/>
    <w:rsid w:val="00BF407E"/>
    <w:rsid w:val="00C00D16"/>
    <w:rsid w:val="00C0277D"/>
    <w:rsid w:val="00C17F82"/>
    <w:rsid w:val="00C2166F"/>
    <w:rsid w:val="00C23EDF"/>
    <w:rsid w:val="00C31BE2"/>
    <w:rsid w:val="00C37DD1"/>
    <w:rsid w:val="00C5203D"/>
    <w:rsid w:val="00C60F91"/>
    <w:rsid w:val="00C67FA7"/>
    <w:rsid w:val="00C74163"/>
    <w:rsid w:val="00C95657"/>
    <w:rsid w:val="00CA271E"/>
    <w:rsid w:val="00CB158E"/>
    <w:rsid w:val="00CB40AD"/>
    <w:rsid w:val="00CC3834"/>
    <w:rsid w:val="00CF15E9"/>
    <w:rsid w:val="00D00ABA"/>
    <w:rsid w:val="00D1745B"/>
    <w:rsid w:val="00D2001D"/>
    <w:rsid w:val="00D244AB"/>
    <w:rsid w:val="00D25E4D"/>
    <w:rsid w:val="00D3338B"/>
    <w:rsid w:val="00D355BC"/>
    <w:rsid w:val="00D37398"/>
    <w:rsid w:val="00D373F3"/>
    <w:rsid w:val="00D47DB8"/>
    <w:rsid w:val="00D622A9"/>
    <w:rsid w:val="00D63417"/>
    <w:rsid w:val="00D63A77"/>
    <w:rsid w:val="00D64278"/>
    <w:rsid w:val="00D66903"/>
    <w:rsid w:val="00D77443"/>
    <w:rsid w:val="00D850F1"/>
    <w:rsid w:val="00D924C2"/>
    <w:rsid w:val="00DA3BDC"/>
    <w:rsid w:val="00DB72C6"/>
    <w:rsid w:val="00DC1AFB"/>
    <w:rsid w:val="00DC5229"/>
    <w:rsid w:val="00DD5241"/>
    <w:rsid w:val="00DE26F3"/>
    <w:rsid w:val="00DE7275"/>
    <w:rsid w:val="00DF3BA9"/>
    <w:rsid w:val="00E02749"/>
    <w:rsid w:val="00E21A91"/>
    <w:rsid w:val="00E2345C"/>
    <w:rsid w:val="00E246F8"/>
    <w:rsid w:val="00E326B4"/>
    <w:rsid w:val="00E349D5"/>
    <w:rsid w:val="00E456E0"/>
    <w:rsid w:val="00E50B09"/>
    <w:rsid w:val="00E5196E"/>
    <w:rsid w:val="00E56877"/>
    <w:rsid w:val="00E573C9"/>
    <w:rsid w:val="00E640EC"/>
    <w:rsid w:val="00E66E5F"/>
    <w:rsid w:val="00E723CD"/>
    <w:rsid w:val="00E741A6"/>
    <w:rsid w:val="00E74835"/>
    <w:rsid w:val="00E82106"/>
    <w:rsid w:val="00E84FB1"/>
    <w:rsid w:val="00E919CB"/>
    <w:rsid w:val="00E93E69"/>
    <w:rsid w:val="00EA2D72"/>
    <w:rsid w:val="00EB53CE"/>
    <w:rsid w:val="00EC59DF"/>
    <w:rsid w:val="00EC5A83"/>
    <w:rsid w:val="00ED7094"/>
    <w:rsid w:val="00F00C06"/>
    <w:rsid w:val="00F04112"/>
    <w:rsid w:val="00F04A27"/>
    <w:rsid w:val="00F070BC"/>
    <w:rsid w:val="00F167FB"/>
    <w:rsid w:val="00F20AA8"/>
    <w:rsid w:val="00F21375"/>
    <w:rsid w:val="00F4155A"/>
    <w:rsid w:val="00F51B5A"/>
    <w:rsid w:val="00F538F2"/>
    <w:rsid w:val="00F54736"/>
    <w:rsid w:val="00F57E2F"/>
    <w:rsid w:val="00F76EE1"/>
    <w:rsid w:val="00F93B2F"/>
    <w:rsid w:val="00F93F8E"/>
    <w:rsid w:val="00F95580"/>
    <w:rsid w:val="00F97862"/>
    <w:rsid w:val="00FB6581"/>
    <w:rsid w:val="00FB7BC4"/>
    <w:rsid w:val="00FC42E9"/>
    <w:rsid w:val="00FD17A2"/>
    <w:rsid w:val="00FD4443"/>
    <w:rsid w:val="00FD656B"/>
    <w:rsid w:val="00FE0F3C"/>
    <w:rsid w:val="00FE48D4"/>
    <w:rsid w:val="00FF31C5"/>
    <w:rsid w:val="00FF3F23"/>
    <w:rsid w:val="00FF4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EE83CA"/>
  <w15:docId w15:val="{827396C9-DB6C-4F83-9EC2-EA3C0C46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semiHidden/>
    <w:unhideWhenUsed/>
    <w:rsid w:val="003669B6"/>
    <w:rPr>
      <w:sz w:val="20"/>
      <w:szCs w:val="20"/>
    </w:rPr>
  </w:style>
  <w:style w:type="character" w:customStyle="1" w:styleId="AklamaMetniChar">
    <w:name w:val="Açıklama Metni Char"/>
    <w:basedOn w:val="VarsaylanParagrafYazTipi"/>
    <w:link w:val="AklamaMetni"/>
    <w:uiPriority w:val="99"/>
    <w:semiHidden/>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0B327A"/>
    <w:rPr>
      <w:color w:val="800080" w:themeColor="followedHyperlink"/>
      <w:u w:val="single"/>
    </w:rPr>
  </w:style>
  <w:style w:type="character" w:styleId="zmlenmeyenBahsetme">
    <w:name w:val="Unresolved Mention"/>
    <w:basedOn w:val="VarsaylanParagrafYazTipi"/>
    <w:uiPriority w:val="99"/>
    <w:semiHidden/>
    <w:unhideWhenUsed/>
    <w:rsid w:val="000C154E"/>
    <w:rPr>
      <w:color w:val="605E5C"/>
      <w:shd w:val="clear" w:color="auto" w:fill="E1DFDD"/>
    </w:rPr>
  </w:style>
  <w:style w:type="paragraph" w:styleId="GvdeMetni">
    <w:name w:val="Body Text"/>
    <w:basedOn w:val="Normal"/>
    <w:link w:val="GvdeMetniChar"/>
    <w:qFormat/>
    <w:rsid w:val="003B24FC"/>
    <w:pPr>
      <w:spacing w:before="40" w:after="240" w:line="276" w:lineRule="auto"/>
      <w:jc w:val="both"/>
    </w:pPr>
    <w:rPr>
      <w:rFonts w:ascii="Open Sans Light" w:eastAsiaTheme="minorEastAsia" w:hAnsi="Open Sans Light" w:cs="Verdana"/>
      <w:sz w:val="22"/>
      <w:szCs w:val="18"/>
      <w:lang w:val="tr-TR" w:eastAsia="zh-CN"/>
    </w:rPr>
  </w:style>
  <w:style w:type="character" w:customStyle="1" w:styleId="GvdeMetniChar">
    <w:name w:val="Gövde Metni Char"/>
    <w:basedOn w:val="VarsaylanParagrafYazTipi"/>
    <w:link w:val="GvdeMetni"/>
    <w:rsid w:val="003B24FC"/>
    <w:rPr>
      <w:rFonts w:ascii="Open Sans Light" w:eastAsiaTheme="minorEastAsia" w:hAnsi="Open Sans Light" w:cs="Verdana"/>
      <w:sz w:val="22"/>
      <w:szCs w:val="18"/>
      <w:lang w:val="tr-TR" w:eastAsia="zh-CN"/>
    </w:rPr>
  </w:style>
  <w:style w:type="table" w:styleId="TabloKlavuzuAk">
    <w:name w:val="Grid Table Light"/>
    <w:basedOn w:val="NormalTablo"/>
    <w:uiPriority w:val="40"/>
    <w:rsid w:val="003B24FC"/>
    <w:rPr>
      <w:rFonts w:asciiTheme="minorHAnsi" w:eastAsiaTheme="minorEastAsia" w:hAnsiTheme="minorHAnsi" w:cstheme="minorBidi"/>
      <w:sz w:val="22"/>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5595">
      <w:bodyDiv w:val="1"/>
      <w:marLeft w:val="0"/>
      <w:marRight w:val="0"/>
      <w:marTop w:val="0"/>
      <w:marBottom w:val="0"/>
      <w:divBdr>
        <w:top w:val="none" w:sz="0" w:space="0" w:color="auto"/>
        <w:left w:val="none" w:sz="0" w:space="0" w:color="auto"/>
        <w:bottom w:val="none" w:sz="0" w:space="0" w:color="auto"/>
        <w:right w:val="none" w:sz="0" w:space="0" w:color="auto"/>
      </w:divBdr>
    </w:div>
    <w:div w:id="193347398">
      <w:bodyDiv w:val="1"/>
      <w:marLeft w:val="0"/>
      <w:marRight w:val="0"/>
      <w:marTop w:val="0"/>
      <w:marBottom w:val="0"/>
      <w:divBdr>
        <w:top w:val="none" w:sz="0" w:space="0" w:color="auto"/>
        <w:left w:val="none" w:sz="0" w:space="0" w:color="auto"/>
        <w:bottom w:val="none" w:sz="0" w:space="0" w:color="auto"/>
        <w:right w:val="none" w:sz="0" w:space="0" w:color="auto"/>
      </w:divBdr>
    </w:div>
    <w:div w:id="202061957">
      <w:bodyDiv w:val="1"/>
      <w:marLeft w:val="0"/>
      <w:marRight w:val="0"/>
      <w:marTop w:val="0"/>
      <w:marBottom w:val="0"/>
      <w:divBdr>
        <w:top w:val="none" w:sz="0" w:space="0" w:color="auto"/>
        <w:left w:val="none" w:sz="0" w:space="0" w:color="auto"/>
        <w:bottom w:val="none" w:sz="0" w:space="0" w:color="auto"/>
        <w:right w:val="none" w:sz="0" w:space="0" w:color="auto"/>
      </w:divBdr>
    </w:div>
    <w:div w:id="466628879">
      <w:bodyDiv w:val="1"/>
      <w:marLeft w:val="0"/>
      <w:marRight w:val="0"/>
      <w:marTop w:val="0"/>
      <w:marBottom w:val="0"/>
      <w:divBdr>
        <w:top w:val="none" w:sz="0" w:space="0" w:color="auto"/>
        <w:left w:val="none" w:sz="0" w:space="0" w:color="auto"/>
        <w:bottom w:val="none" w:sz="0" w:space="0" w:color="auto"/>
        <w:right w:val="none" w:sz="0" w:space="0" w:color="auto"/>
      </w:divBdr>
    </w:div>
    <w:div w:id="501705128">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755595601">
      <w:bodyDiv w:val="1"/>
      <w:marLeft w:val="0"/>
      <w:marRight w:val="0"/>
      <w:marTop w:val="0"/>
      <w:marBottom w:val="0"/>
      <w:divBdr>
        <w:top w:val="none" w:sz="0" w:space="0" w:color="auto"/>
        <w:left w:val="none" w:sz="0" w:space="0" w:color="auto"/>
        <w:bottom w:val="none" w:sz="0" w:space="0" w:color="auto"/>
        <w:right w:val="none" w:sz="0" w:space="0" w:color="auto"/>
      </w:divBdr>
    </w:div>
    <w:div w:id="837041458">
      <w:bodyDiv w:val="1"/>
      <w:marLeft w:val="0"/>
      <w:marRight w:val="0"/>
      <w:marTop w:val="0"/>
      <w:marBottom w:val="0"/>
      <w:divBdr>
        <w:top w:val="none" w:sz="0" w:space="0" w:color="auto"/>
        <w:left w:val="none" w:sz="0" w:space="0" w:color="auto"/>
        <w:bottom w:val="none" w:sz="0" w:space="0" w:color="auto"/>
        <w:right w:val="none" w:sz="0" w:space="0" w:color="auto"/>
      </w:divBdr>
    </w:div>
    <w:div w:id="837042917">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933783619">
      <w:bodyDiv w:val="1"/>
      <w:marLeft w:val="0"/>
      <w:marRight w:val="0"/>
      <w:marTop w:val="0"/>
      <w:marBottom w:val="0"/>
      <w:divBdr>
        <w:top w:val="none" w:sz="0" w:space="0" w:color="auto"/>
        <w:left w:val="none" w:sz="0" w:space="0" w:color="auto"/>
        <w:bottom w:val="none" w:sz="0" w:space="0" w:color="auto"/>
        <w:right w:val="none" w:sz="0" w:space="0" w:color="auto"/>
      </w:divBdr>
    </w:div>
    <w:div w:id="1410156792">
      <w:bodyDiv w:val="1"/>
      <w:marLeft w:val="0"/>
      <w:marRight w:val="0"/>
      <w:marTop w:val="0"/>
      <w:marBottom w:val="0"/>
      <w:divBdr>
        <w:top w:val="none" w:sz="0" w:space="0" w:color="auto"/>
        <w:left w:val="none" w:sz="0" w:space="0" w:color="auto"/>
        <w:bottom w:val="none" w:sz="0" w:space="0" w:color="auto"/>
        <w:right w:val="none" w:sz="0" w:space="0" w:color="auto"/>
      </w:divBdr>
    </w:div>
    <w:div w:id="1478454806">
      <w:bodyDiv w:val="1"/>
      <w:marLeft w:val="0"/>
      <w:marRight w:val="0"/>
      <w:marTop w:val="0"/>
      <w:marBottom w:val="0"/>
      <w:divBdr>
        <w:top w:val="none" w:sz="0" w:space="0" w:color="auto"/>
        <w:left w:val="none" w:sz="0" w:space="0" w:color="auto"/>
        <w:bottom w:val="none" w:sz="0" w:space="0" w:color="auto"/>
        <w:right w:val="none" w:sz="0" w:space="0" w:color="auto"/>
      </w:divBdr>
    </w:div>
    <w:div w:id="1555777146">
      <w:bodyDiv w:val="1"/>
      <w:marLeft w:val="0"/>
      <w:marRight w:val="0"/>
      <w:marTop w:val="0"/>
      <w:marBottom w:val="0"/>
      <w:divBdr>
        <w:top w:val="none" w:sz="0" w:space="0" w:color="auto"/>
        <w:left w:val="none" w:sz="0" w:space="0" w:color="auto"/>
        <w:bottom w:val="none" w:sz="0" w:space="0" w:color="auto"/>
        <w:right w:val="none" w:sz="0" w:space="0" w:color="auto"/>
      </w:divBdr>
    </w:div>
    <w:div w:id="1808165564">
      <w:bodyDiv w:val="1"/>
      <w:marLeft w:val="0"/>
      <w:marRight w:val="0"/>
      <w:marTop w:val="0"/>
      <w:marBottom w:val="0"/>
      <w:divBdr>
        <w:top w:val="none" w:sz="0" w:space="0" w:color="auto"/>
        <w:left w:val="none" w:sz="0" w:space="0" w:color="auto"/>
        <w:bottom w:val="none" w:sz="0" w:space="0" w:color="auto"/>
        <w:right w:val="none" w:sz="0" w:space="0" w:color="auto"/>
      </w:divBdr>
    </w:div>
    <w:div w:id="1818379558">
      <w:bodyDiv w:val="1"/>
      <w:marLeft w:val="0"/>
      <w:marRight w:val="0"/>
      <w:marTop w:val="0"/>
      <w:marBottom w:val="0"/>
      <w:divBdr>
        <w:top w:val="none" w:sz="0" w:space="0" w:color="auto"/>
        <w:left w:val="none" w:sz="0" w:space="0" w:color="auto"/>
        <w:bottom w:val="none" w:sz="0" w:space="0" w:color="auto"/>
        <w:right w:val="none" w:sz="0" w:space="0" w:color="auto"/>
      </w:divBdr>
    </w:div>
    <w:div w:id="1833330863">
      <w:bodyDiv w:val="1"/>
      <w:marLeft w:val="0"/>
      <w:marRight w:val="0"/>
      <w:marTop w:val="0"/>
      <w:marBottom w:val="0"/>
      <w:divBdr>
        <w:top w:val="none" w:sz="0" w:space="0" w:color="auto"/>
        <w:left w:val="none" w:sz="0" w:space="0" w:color="auto"/>
        <w:bottom w:val="none" w:sz="0" w:space="0" w:color="auto"/>
        <w:right w:val="none" w:sz="0" w:space="0" w:color="auto"/>
      </w:divBdr>
    </w:div>
    <w:div w:id="1934895140">
      <w:bodyDiv w:val="1"/>
      <w:marLeft w:val="0"/>
      <w:marRight w:val="0"/>
      <w:marTop w:val="0"/>
      <w:marBottom w:val="0"/>
      <w:divBdr>
        <w:top w:val="none" w:sz="0" w:space="0" w:color="auto"/>
        <w:left w:val="none" w:sz="0" w:space="0" w:color="auto"/>
        <w:bottom w:val="none" w:sz="0" w:space="0" w:color="auto"/>
        <w:right w:val="none" w:sz="0" w:space="0" w:color="auto"/>
      </w:divBdr>
    </w:div>
    <w:div w:id="1965187927">
      <w:bodyDiv w:val="1"/>
      <w:marLeft w:val="0"/>
      <w:marRight w:val="0"/>
      <w:marTop w:val="0"/>
      <w:marBottom w:val="0"/>
      <w:divBdr>
        <w:top w:val="none" w:sz="0" w:space="0" w:color="auto"/>
        <w:left w:val="none" w:sz="0" w:space="0" w:color="auto"/>
        <w:bottom w:val="none" w:sz="0" w:space="0" w:color="auto"/>
        <w:right w:val="none" w:sz="0" w:space="0" w:color="auto"/>
      </w:divBdr>
    </w:div>
    <w:div w:id="2004043584">
      <w:bodyDiv w:val="1"/>
      <w:marLeft w:val="0"/>
      <w:marRight w:val="0"/>
      <w:marTop w:val="0"/>
      <w:marBottom w:val="0"/>
      <w:divBdr>
        <w:top w:val="none" w:sz="0" w:space="0" w:color="auto"/>
        <w:left w:val="none" w:sz="0" w:space="0" w:color="auto"/>
        <w:bottom w:val="none" w:sz="0" w:space="0" w:color="auto"/>
        <w:right w:val="none" w:sz="0" w:space="0" w:color="auto"/>
      </w:divBdr>
    </w:div>
    <w:div w:id="2044820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BTSPARTNERS-4-5145</_dlc_DocId>
    <_dlc_DocIdUrl xmlns="179c9df7-bfec-4257-afe4-54792d6740de">
      <Url>https://btspartners.sharepoint.com/_layouts/15/DocIdRedir.aspx?ID=BTSPARTNERS-4-5145</Url>
      <Description>BTSPARTNERS-4-5145</Description>
    </_dlc_DocIdUrl>
  </documentManagement>
</p:properties>
</file>

<file path=customXml/itemProps1.xml><?xml version="1.0" encoding="utf-8"?>
<ds:datastoreItem xmlns:ds="http://schemas.openxmlformats.org/officeDocument/2006/customXml" ds:itemID="{D161FE9E-D14B-40FC-B70C-93DCCC75855A}">
  <ds:schemaRefs>
    <ds:schemaRef ds:uri="http://schemas.microsoft.com/sharepoint/events"/>
  </ds:schemaRefs>
</ds:datastoreItem>
</file>

<file path=customXml/itemProps2.xml><?xml version="1.0" encoding="utf-8"?>
<ds:datastoreItem xmlns:ds="http://schemas.openxmlformats.org/officeDocument/2006/customXml" ds:itemID="{639842DF-423B-344C-8460-F9D690D8DFCA}">
  <ds:schemaRefs>
    <ds:schemaRef ds:uri="http://schemas.openxmlformats.org/officeDocument/2006/bibliography"/>
  </ds:schemaRefs>
</ds:datastoreItem>
</file>

<file path=customXml/itemProps3.xml><?xml version="1.0" encoding="utf-8"?>
<ds:datastoreItem xmlns:ds="http://schemas.openxmlformats.org/officeDocument/2006/customXml" ds:itemID="{7E8F1827-0718-453C-B90B-D21804966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5.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641</Words>
  <Characters>3657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APOLLO</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enes kenan taşyürek</cp:lastModifiedBy>
  <cp:revision>59</cp:revision>
  <cp:lastPrinted>2016-09-29T16:43:00Z</cp:lastPrinted>
  <dcterms:created xsi:type="dcterms:W3CDTF">2019-12-12T14:56:00Z</dcterms:created>
  <dcterms:modified xsi:type="dcterms:W3CDTF">2023-07-21T18:00:00Z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9eb99551-16f1-4877-9b1b-3e78d8a33dce</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